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5DA5" w14:textId="688009D4" w:rsidR="00B3406E" w:rsidRDefault="00B3406E" w:rsidP="004C1B7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305F0BF" wp14:editId="2353C6D5">
            <wp:extent cx="1744980" cy="958028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136" cy="96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782E" w14:textId="08B1C87F" w:rsidR="00EA0338" w:rsidRPr="00B3406E" w:rsidRDefault="004C1B74" w:rsidP="004C1B74">
      <w:pPr>
        <w:jc w:val="center"/>
        <w:rPr>
          <w:b/>
          <w:bCs/>
          <w:sz w:val="48"/>
          <w:szCs w:val="48"/>
        </w:rPr>
      </w:pPr>
      <w:r w:rsidRPr="00B3406E">
        <w:rPr>
          <w:b/>
          <w:bCs/>
          <w:sz w:val="48"/>
          <w:szCs w:val="48"/>
        </w:rPr>
        <w:t xml:space="preserve">USNESENÍ č. </w:t>
      </w:r>
      <w:r w:rsidR="005134E6">
        <w:rPr>
          <w:b/>
          <w:bCs/>
          <w:sz w:val="48"/>
          <w:szCs w:val="48"/>
        </w:rPr>
        <w:t>6</w:t>
      </w:r>
      <w:r w:rsidRPr="00B3406E">
        <w:rPr>
          <w:b/>
          <w:bCs/>
          <w:sz w:val="48"/>
          <w:szCs w:val="48"/>
        </w:rPr>
        <w:t>/202</w:t>
      </w:r>
      <w:r w:rsidR="00FE3854">
        <w:rPr>
          <w:b/>
          <w:bCs/>
          <w:sz w:val="48"/>
          <w:szCs w:val="48"/>
        </w:rPr>
        <w:t>5</w:t>
      </w:r>
    </w:p>
    <w:p w14:paraId="6926FB22" w14:textId="16298791" w:rsidR="004C1B74" w:rsidRDefault="004C1B74" w:rsidP="004C1B74">
      <w:pPr>
        <w:jc w:val="center"/>
        <w:rPr>
          <w:b/>
          <w:bCs/>
          <w:sz w:val="40"/>
          <w:szCs w:val="40"/>
        </w:rPr>
      </w:pPr>
      <w:r w:rsidRPr="00B3406E">
        <w:rPr>
          <w:b/>
          <w:bCs/>
          <w:sz w:val="40"/>
          <w:szCs w:val="40"/>
        </w:rPr>
        <w:t xml:space="preserve">Ze schůze veřejného zastupitelstva obce Vysočina konané dne </w:t>
      </w:r>
      <w:r w:rsidR="005134E6">
        <w:rPr>
          <w:b/>
          <w:bCs/>
          <w:sz w:val="40"/>
          <w:szCs w:val="40"/>
        </w:rPr>
        <w:t>9.12</w:t>
      </w:r>
      <w:r w:rsidRPr="00B3406E">
        <w:rPr>
          <w:b/>
          <w:bCs/>
          <w:sz w:val="40"/>
          <w:szCs w:val="40"/>
        </w:rPr>
        <w:t>.202</w:t>
      </w:r>
      <w:r w:rsidR="00FE3854">
        <w:rPr>
          <w:b/>
          <w:bCs/>
          <w:sz w:val="40"/>
          <w:szCs w:val="40"/>
        </w:rPr>
        <w:t>5</w:t>
      </w:r>
      <w:r w:rsidRPr="00B3406E">
        <w:rPr>
          <w:b/>
          <w:bCs/>
          <w:sz w:val="40"/>
          <w:szCs w:val="40"/>
        </w:rPr>
        <w:t xml:space="preserve"> </w:t>
      </w:r>
      <w:r w:rsidR="003620E3">
        <w:rPr>
          <w:b/>
          <w:bCs/>
          <w:sz w:val="40"/>
          <w:szCs w:val="40"/>
        </w:rPr>
        <w:t>v</w:t>
      </w:r>
      <w:r w:rsidR="005134E6">
        <w:rPr>
          <w:b/>
          <w:bCs/>
          <w:sz w:val="40"/>
          <w:szCs w:val="40"/>
        </w:rPr>
        <w:t xml:space="preserve"> </w:t>
      </w:r>
      <w:proofErr w:type="spellStart"/>
      <w:r w:rsidR="005134E6">
        <w:rPr>
          <w:b/>
          <w:bCs/>
          <w:sz w:val="40"/>
          <w:szCs w:val="40"/>
        </w:rPr>
        <w:t>Možděnici</w:t>
      </w:r>
      <w:proofErr w:type="spellEnd"/>
    </w:p>
    <w:p w14:paraId="156DE757" w14:textId="77777777" w:rsidR="00744B80" w:rsidRPr="00B3406E" w:rsidRDefault="00744B80" w:rsidP="004C1B74">
      <w:pPr>
        <w:jc w:val="center"/>
        <w:rPr>
          <w:b/>
          <w:bCs/>
          <w:sz w:val="40"/>
          <w:szCs w:val="40"/>
        </w:rPr>
      </w:pPr>
    </w:p>
    <w:p w14:paraId="7C0370DE" w14:textId="668B8FE8" w:rsidR="004C1B74" w:rsidRDefault="004C1B74">
      <w:pPr>
        <w:rPr>
          <w:b/>
          <w:bCs/>
          <w:sz w:val="28"/>
          <w:szCs w:val="28"/>
        </w:rPr>
      </w:pPr>
      <w:r w:rsidRPr="004C1B74">
        <w:rPr>
          <w:b/>
          <w:bCs/>
          <w:sz w:val="28"/>
          <w:szCs w:val="28"/>
        </w:rPr>
        <w:t>Zastupitelstvo obce Vysočina</w:t>
      </w:r>
    </w:p>
    <w:p w14:paraId="255F86D5" w14:textId="77777777" w:rsidR="00744B80" w:rsidRPr="002B4417" w:rsidRDefault="00744B80">
      <w:pPr>
        <w:rPr>
          <w:b/>
          <w:bCs/>
          <w:sz w:val="36"/>
          <w:szCs w:val="36"/>
        </w:rPr>
      </w:pPr>
    </w:p>
    <w:p w14:paraId="131CA834" w14:textId="76854F2A" w:rsidR="004C1B74" w:rsidRPr="002B4417" w:rsidRDefault="004C1B74">
      <w:pPr>
        <w:rPr>
          <w:b/>
          <w:bCs/>
          <w:sz w:val="28"/>
          <w:szCs w:val="28"/>
        </w:rPr>
      </w:pPr>
      <w:bookmarkStart w:id="0" w:name="_Hlk127172559"/>
      <w:r w:rsidRPr="002B4417">
        <w:rPr>
          <w:b/>
          <w:bCs/>
          <w:sz w:val="28"/>
          <w:szCs w:val="28"/>
        </w:rPr>
        <w:t>BERE NA VĚDOMÍ</w:t>
      </w:r>
    </w:p>
    <w:p w14:paraId="6AA4272C" w14:textId="5C67F0BE" w:rsidR="004C1B74" w:rsidRDefault="004C1B74" w:rsidP="004C1B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B4417">
        <w:rPr>
          <w:sz w:val="28"/>
          <w:szCs w:val="28"/>
        </w:rPr>
        <w:t>Zprávu o činnosti OÚ k</w:t>
      </w:r>
      <w:r w:rsidR="005134E6">
        <w:rPr>
          <w:sz w:val="28"/>
          <w:szCs w:val="28"/>
        </w:rPr>
        <w:t> 9.12.202</w:t>
      </w:r>
      <w:r w:rsidR="00FE3854">
        <w:rPr>
          <w:sz w:val="28"/>
          <w:szCs w:val="28"/>
        </w:rPr>
        <w:t>5</w:t>
      </w:r>
    </w:p>
    <w:p w14:paraId="70EBAD63" w14:textId="62901E50" w:rsidR="003620E3" w:rsidRDefault="005134E6" w:rsidP="004C1B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Návrh rozpočtu SOMH na rok 202</w:t>
      </w:r>
      <w:r w:rsidR="00C96E37">
        <w:rPr>
          <w:sz w:val="28"/>
          <w:szCs w:val="28"/>
        </w:rPr>
        <w:t>6</w:t>
      </w:r>
    </w:p>
    <w:p w14:paraId="149E49FD" w14:textId="50F89C8D" w:rsidR="005134E6" w:rsidRDefault="005134E6" w:rsidP="004C1B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Návrh rozpočtu KSH na rok 202</w:t>
      </w:r>
      <w:r w:rsidR="00C96E37">
        <w:rPr>
          <w:sz w:val="28"/>
          <w:szCs w:val="28"/>
        </w:rPr>
        <w:t>6</w:t>
      </w:r>
    </w:p>
    <w:p w14:paraId="4AC19A2C" w14:textId="77777777" w:rsidR="007A7FC1" w:rsidRPr="002B4417" w:rsidRDefault="007A7FC1" w:rsidP="007A7FC1">
      <w:pPr>
        <w:pStyle w:val="Odstavecseseznamem"/>
        <w:rPr>
          <w:sz w:val="28"/>
          <w:szCs w:val="28"/>
        </w:rPr>
      </w:pPr>
    </w:p>
    <w:p w14:paraId="533EB43D" w14:textId="67D9ECED" w:rsidR="004C1B74" w:rsidRPr="002B4417" w:rsidRDefault="004C1B74">
      <w:pPr>
        <w:rPr>
          <w:b/>
          <w:bCs/>
          <w:sz w:val="28"/>
          <w:szCs w:val="28"/>
        </w:rPr>
      </w:pPr>
      <w:r w:rsidRPr="002B4417">
        <w:rPr>
          <w:b/>
          <w:bCs/>
          <w:sz w:val="28"/>
          <w:szCs w:val="28"/>
        </w:rPr>
        <w:t>SCHVALUJE</w:t>
      </w:r>
    </w:p>
    <w:p w14:paraId="786F3770" w14:textId="76C33776" w:rsidR="00614EF7" w:rsidRDefault="005134E6" w:rsidP="00614EF7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Rozpočet na rok 202</w:t>
      </w:r>
      <w:r w:rsidR="00FE3854">
        <w:rPr>
          <w:sz w:val="28"/>
          <w:szCs w:val="28"/>
        </w:rPr>
        <w:t>6</w:t>
      </w:r>
    </w:p>
    <w:p w14:paraId="68BDC1B5" w14:textId="5605B48A" w:rsidR="00744B80" w:rsidRDefault="005134E6" w:rsidP="005134E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Rozpočtový výhled pro střednědobé finanční plánování rozvoje obce Vysočina pro rok 202</w:t>
      </w:r>
      <w:r w:rsidR="00FE3854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FE3854">
        <w:rPr>
          <w:sz w:val="28"/>
          <w:szCs w:val="28"/>
        </w:rPr>
        <w:t>31</w:t>
      </w:r>
    </w:p>
    <w:p w14:paraId="05DA0A40" w14:textId="017A6142" w:rsidR="005134E6" w:rsidRDefault="005134E6" w:rsidP="005134E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Plán inventur a inventurní komise</w:t>
      </w:r>
    </w:p>
    <w:p w14:paraId="2BD835B1" w14:textId="242F016A" w:rsidR="005134E6" w:rsidRDefault="005134E6" w:rsidP="005134E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Rozpočtové opatření </w:t>
      </w:r>
      <w:r w:rsidR="005F1964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5F1964">
        <w:rPr>
          <w:sz w:val="28"/>
          <w:szCs w:val="28"/>
        </w:rPr>
        <w:t>5</w:t>
      </w:r>
    </w:p>
    <w:p w14:paraId="447D9C57" w14:textId="50791125" w:rsidR="005134E6" w:rsidRDefault="005134E6" w:rsidP="005134E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Příspěvky (dotace a dary)</w:t>
      </w:r>
    </w:p>
    <w:p w14:paraId="36B84E69" w14:textId="3488258C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bookmarkStart w:id="1" w:name="_Hlk127189155"/>
      <w:r>
        <w:t xml:space="preserve">Jednota – </w:t>
      </w:r>
      <w:proofErr w:type="spellStart"/>
      <w:proofErr w:type="gramStart"/>
      <w:r>
        <w:t>Možděnice</w:t>
      </w:r>
      <w:proofErr w:type="spellEnd"/>
      <w:r>
        <w:tab/>
        <w:t>- dotace</w:t>
      </w:r>
      <w:proofErr w:type="gramEnd"/>
      <w:r>
        <w:t xml:space="preserve"> </w:t>
      </w:r>
      <w:r>
        <w:tab/>
      </w:r>
      <w:r>
        <w:tab/>
        <w:t>40 000,-</w:t>
      </w:r>
      <w:r>
        <w:tab/>
      </w:r>
    </w:p>
    <w:p w14:paraId="57A4DEF2" w14:textId="77777777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 xml:space="preserve">SK </w:t>
      </w:r>
      <w:proofErr w:type="spellStart"/>
      <w:proofErr w:type="gramStart"/>
      <w:r>
        <w:t>Rváčov</w:t>
      </w:r>
      <w:proofErr w:type="spellEnd"/>
      <w:r>
        <w:tab/>
        <w:t>- dotace</w:t>
      </w:r>
      <w:proofErr w:type="gramEnd"/>
      <w:r>
        <w:tab/>
      </w:r>
      <w:r>
        <w:tab/>
      </w:r>
      <w:r>
        <w:tab/>
      </w:r>
      <w:r>
        <w:tab/>
        <w:t>200 000,-</w:t>
      </w:r>
      <w:r>
        <w:tab/>
      </w:r>
    </w:p>
    <w:p w14:paraId="6B09CAB8" w14:textId="77777777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proofErr w:type="spellStart"/>
      <w:r>
        <w:t>Obl</w:t>
      </w:r>
      <w:proofErr w:type="spellEnd"/>
      <w:r>
        <w:t>. Charita Nové Hrady</w:t>
      </w:r>
      <w:r>
        <w:tab/>
      </w:r>
      <w:r>
        <w:tab/>
      </w:r>
      <w:r>
        <w:tab/>
      </w:r>
      <w:r>
        <w:tab/>
        <w:t>20 000,-</w:t>
      </w:r>
    </w:p>
    <w:p w14:paraId="71B2E8C1" w14:textId="2CDC4782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>Fokus Vysočina</w:t>
      </w:r>
      <w:r>
        <w:tab/>
      </w:r>
      <w:r>
        <w:tab/>
      </w:r>
      <w:r>
        <w:tab/>
      </w:r>
      <w:r>
        <w:tab/>
      </w:r>
      <w:r>
        <w:tab/>
        <w:t xml:space="preserve"> 9 000,-</w:t>
      </w:r>
      <w:r>
        <w:tab/>
      </w:r>
      <w:r>
        <w:tab/>
      </w:r>
      <w:r>
        <w:tab/>
      </w:r>
    </w:p>
    <w:p w14:paraId="77983450" w14:textId="19B00CE3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>ZŠ Trhová Kamenice</w:t>
      </w:r>
      <w:r>
        <w:tab/>
      </w:r>
      <w:r>
        <w:tab/>
      </w:r>
      <w:r>
        <w:tab/>
      </w:r>
      <w:r>
        <w:tab/>
        <w:t>10 000,-</w:t>
      </w:r>
    </w:p>
    <w:p w14:paraId="251BD92D" w14:textId="11EB1EF5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>MŠ Trhová Kamenice</w:t>
      </w:r>
      <w:r>
        <w:tab/>
      </w:r>
      <w:r>
        <w:tab/>
      </w:r>
      <w:r>
        <w:tab/>
      </w:r>
      <w:r>
        <w:tab/>
        <w:t>10 000,-</w:t>
      </w:r>
    </w:p>
    <w:p w14:paraId="38674D6B" w14:textId="040F6337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 xml:space="preserve">Oddíl </w:t>
      </w:r>
      <w:proofErr w:type="spellStart"/>
      <w:r>
        <w:t>Tapouch</w:t>
      </w:r>
      <w:proofErr w:type="spellEnd"/>
      <w:r>
        <w:tab/>
      </w:r>
      <w:r>
        <w:tab/>
      </w:r>
      <w:r>
        <w:tab/>
      </w:r>
      <w:r>
        <w:tab/>
      </w:r>
      <w:r>
        <w:tab/>
        <w:t>10 000,-</w:t>
      </w:r>
    </w:p>
    <w:p w14:paraId="6E11D2F1" w14:textId="3EC4747F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>Městská knihovna Chrudim – výměnný fond knih</w:t>
      </w:r>
      <w:r>
        <w:tab/>
        <w:t xml:space="preserve"> </w:t>
      </w:r>
      <w:r w:rsidR="008A6E17">
        <w:t>7</w:t>
      </w:r>
      <w:r>
        <w:t> </w:t>
      </w:r>
      <w:r w:rsidR="00AE462D">
        <w:t>5</w:t>
      </w:r>
      <w:r>
        <w:t>00,-</w:t>
      </w:r>
    </w:p>
    <w:p w14:paraId="3CD655EC" w14:textId="77777777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>Myslivecký spolek</w:t>
      </w:r>
      <w:r>
        <w:tab/>
      </w:r>
      <w:r>
        <w:tab/>
      </w:r>
      <w:r>
        <w:tab/>
      </w:r>
      <w:r>
        <w:tab/>
      </w:r>
      <w:r>
        <w:tab/>
        <w:t>20 000,-</w:t>
      </w:r>
    </w:p>
    <w:p w14:paraId="05AB07A5" w14:textId="77777777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>Sport a aktiv „Běžíme Pro“</w:t>
      </w:r>
      <w:r>
        <w:tab/>
      </w:r>
      <w:r>
        <w:tab/>
      </w:r>
      <w:r>
        <w:tab/>
      </w:r>
      <w:r>
        <w:tab/>
        <w:t>10 000,-</w:t>
      </w:r>
    </w:p>
    <w:p w14:paraId="0D50EE4E" w14:textId="5D5DF006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>MATANA a.s.</w:t>
      </w:r>
      <w:r>
        <w:tab/>
      </w:r>
      <w:r>
        <w:tab/>
      </w:r>
      <w:r>
        <w:tab/>
      </w:r>
      <w:r>
        <w:tab/>
      </w:r>
      <w:r>
        <w:tab/>
        <w:t>10 000,-</w:t>
      </w:r>
    </w:p>
    <w:p w14:paraId="74D2E400" w14:textId="6828D283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lastRenderedPageBreak/>
        <w:t xml:space="preserve">Záchranná stanice </w:t>
      </w:r>
      <w:proofErr w:type="spellStart"/>
      <w:r>
        <w:t>Pasíčka</w:t>
      </w:r>
      <w:proofErr w:type="spellEnd"/>
      <w:r>
        <w:tab/>
      </w:r>
      <w:r>
        <w:tab/>
      </w:r>
      <w:r>
        <w:tab/>
      </w:r>
      <w:r>
        <w:tab/>
        <w:t xml:space="preserve">   3 000,-</w:t>
      </w:r>
    </w:p>
    <w:p w14:paraId="5981C0A5" w14:textId="656D4EA7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 w:rsidRPr="00947A9C">
        <w:t xml:space="preserve">Krizové centrum Chrudim, Centrum J. J. </w:t>
      </w:r>
      <w:proofErr w:type="spellStart"/>
      <w:r w:rsidRPr="00947A9C">
        <w:t>Pestalozzih</w:t>
      </w:r>
      <w:r>
        <w:t>o</w:t>
      </w:r>
      <w:proofErr w:type="spellEnd"/>
      <w:r>
        <w:t xml:space="preserve"> 10 000,-</w:t>
      </w:r>
    </w:p>
    <w:p w14:paraId="61C86277" w14:textId="0D14A99E" w:rsidR="00B3248B" w:rsidRDefault="00B3248B" w:rsidP="00B3248B">
      <w:pPr>
        <w:pStyle w:val="Odstavecseseznamem"/>
        <w:numPr>
          <w:ilvl w:val="0"/>
          <w:numId w:val="11"/>
        </w:numPr>
        <w:ind w:left="1776"/>
      </w:pPr>
      <w:r>
        <w:t xml:space="preserve">Domov na cestě </w:t>
      </w:r>
      <w:r>
        <w:tab/>
      </w:r>
      <w:r>
        <w:tab/>
      </w:r>
      <w:r>
        <w:tab/>
      </w:r>
      <w:r>
        <w:tab/>
      </w:r>
      <w:r>
        <w:tab/>
        <w:t xml:space="preserve">   10 000,-</w:t>
      </w:r>
    </w:p>
    <w:p w14:paraId="7BF98A70" w14:textId="68EC0D0A" w:rsidR="00FE3854" w:rsidRDefault="00FE3854" w:rsidP="00B3248B">
      <w:pPr>
        <w:pStyle w:val="Odstavecseseznamem"/>
        <w:numPr>
          <w:ilvl w:val="0"/>
          <w:numId w:val="11"/>
        </w:numPr>
        <w:ind w:left="1776"/>
      </w:pPr>
      <w:r>
        <w:t>Linka bezpečí a.s.</w:t>
      </w:r>
      <w:r>
        <w:tab/>
      </w:r>
      <w:r>
        <w:tab/>
      </w:r>
      <w:r>
        <w:tab/>
      </w:r>
      <w:r>
        <w:tab/>
      </w:r>
      <w:r>
        <w:tab/>
        <w:t xml:space="preserve">    3 000,-</w:t>
      </w:r>
    </w:p>
    <w:p w14:paraId="5F7657FB" w14:textId="243F18FD" w:rsidR="00B3248B" w:rsidRPr="00BB1438" w:rsidRDefault="00B3248B" w:rsidP="00B3248B">
      <w:pPr>
        <w:pStyle w:val="Odstavecseseznamem"/>
        <w:numPr>
          <w:ilvl w:val="0"/>
          <w:numId w:val="11"/>
        </w:numPr>
        <w:ind w:left="1776"/>
      </w:pPr>
      <w:r w:rsidRPr="00947A9C">
        <w:fldChar w:fldCharType="begin"/>
      </w:r>
      <w:r w:rsidRPr="00947A9C">
        <w:instrText>HYPERLINK "https://salesianipardubice.cz/"</w:instrText>
      </w:r>
      <w:r w:rsidRPr="00947A9C">
        <w:fldChar w:fldCharType="separate"/>
      </w:r>
      <w:r w:rsidRPr="00947A9C">
        <w:t>Salesiáni Pardubice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3180F">
        <w:t>5</w:t>
      </w:r>
      <w:r>
        <w:t> 000,-</w:t>
      </w:r>
    </w:p>
    <w:p w14:paraId="5B646D0C" w14:textId="5A1A0F79" w:rsidR="00B3248B" w:rsidRDefault="00B3248B" w:rsidP="00B3248B">
      <w:pPr>
        <w:pStyle w:val="Odstavecseseznamem"/>
        <w:ind w:left="2496"/>
        <w:rPr>
          <w:sz w:val="28"/>
          <w:szCs w:val="28"/>
        </w:rPr>
      </w:pPr>
      <w:r w:rsidRPr="00947A9C">
        <w:fldChar w:fldCharType="end"/>
      </w:r>
      <w:bookmarkEnd w:id="1"/>
    </w:p>
    <w:p w14:paraId="078A3285" w14:textId="6DA7F907" w:rsidR="00BE2CA6" w:rsidRDefault="00BE2CA6" w:rsidP="005134E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Pravidla pro čerpání ze sociálního fondu pro rok 202</w:t>
      </w:r>
      <w:r w:rsidR="00FE3854">
        <w:rPr>
          <w:sz w:val="28"/>
          <w:szCs w:val="28"/>
        </w:rPr>
        <w:t>6</w:t>
      </w:r>
    </w:p>
    <w:p w14:paraId="533F24D5" w14:textId="72FC0940" w:rsidR="00FE3854" w:rsidRPr="00FE3854" w:rsidRDefault="00FE3854" w:rsidP="00FE385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Program rozvoje obce Vysočina na období 2026-2030</w:t>
      </w:r>
    </w:p>
    <w:p w14:paraId="6ABEAD11" w14:textId="6564C958" w:rsidR="005134E6" w:rsidRDefault="005134E6" w:rsidP="005134E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Spolufinancování úvazku koordinátora komunitního plánování sociálních služeb v roce 202</w:t>
      </w:r>
      <w:r w:rsidR="00FE3854">
        <w:rPr>
          <w:sz w:val="28"/>
          <w:szCs w:val="28"/>
        </w:rPr>
        <w:t>6</w:t>
      </w:r>
    </w:p>
    <w:p w14:paraId="5040E18C" w14:textId="172D4CF8" w:rsidR="00FE3854" w:rsidRDefault="00FE3854" w:rsidP="005134E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Dodatek č. 2 ke smlouvě o poskytnutí služeb ze dne 10.3.2018 – Diakonie Broumov, sociální družstvo</w:t>
      </w:r>
    </w:p>
    <w:p w14:paraId="3D80A7C5" w14:textId="6DAF2A1D" w:rsidR="00FE3854" w:rsidRDefault="00FE3854" w:rsidP="005134E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Kompletní administrativ</w:t>
      </w:r>
      <w:r w:rsidR="004B1D15">
        <w:rPr>
          <w:sz w:val="28"/>
          <w:szCs w:val="28"/>
        </w:rPr>
        <w:t>u</w:t>
      </w:r>
      <w:r>
        <w:rPr>
          <w:sz w:val="28"/>
          <w:szCs w:val="28"/>
        </w:rPr>
        <w:t xml:space="preserve"> s dotací na instalaci fotovoltaiky</w:t>
      </w:r>
      <w:r w:rsidR="000007A0">
        <w:rPr>
          <w:sz w:val="28"/>
          <w:szCs w:val="28"/>
        </w:rPr>
        <w:t xml:space="preserve"> s Ing. Janem Dobiášem</w:t>
      </w:r>
    </w:p>
    <w:p w14:paraId="05C330E8" w14:textId="552011EE" w:rsidR="007417E4" w:rsidRDefault="007417E4" w:rsidP="007417E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Dodatek ke smlouvě o spolupráci při zajišťování Lékařské služby první pomoci v</w:t>
      </w:r>
      <w:r w:rsidR="006E4690">
        <w:rPr>
          <w:sz w:val="28"/>
          <w:szCs w:val="28"/>
        </w:rPr>
        <w:t> </w:t>
      </w:r>
      <w:r>
        <w:rPr>
          <w:sz w:val="28"/>
          <w:szCs w:val="28"/>
        </w:rPr>
        <w:t>Hlinsku</w:t>
      </w:r>
    </w:p>
    <w:p w14:paraId="29078E6A" w14:textId="77777777" w:rsidR="006E4690" w:rsidRPr="006E4690" w:rsidRDefault="006E4690" w:rsidP="006E4690">
      <w:pPr>
        <w:rPr>
          <w:b/>
          <w:bCs/>
          <w:sz w:val="28"/>
          <w:szCs w:val="28"/>
        </w:rPr>
      </w:pPr>
      <w:r w:rsidRPr="006E4690">
        <w:rPr>
          <w:b/>
          <w:bCs/>
          <w:sz w:val="28"/>
          <w:szCs w:val="28"/>
        </w:rPr>
        <w:t>POVĚŘUJE</w:t>
      </w:r>
    </w:p>
    <w:p w14:paraId="21EF338E" w14:textId="17803469" w:rsidR="006E4690" w:rsidRPr="006E4690" w:rsidRDefault="004B1D15" w:rsidP="006E4690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6E4690" w:rsidRPr="006E4690">
        <w:rPr>
          <w:sz w:val="28"/>
          <w:szCs w:val="28"/>
        </w:rPr>
        <w:t xml:space="preserve">tarostu obce pana Tomáše Dubského a </w:t>
      </w:r>
      <w:r w:rsidR="00C96E37">
        <w:rPr>
          <w:sz w:val="28"/>
          <w:szCs w:val="28"/>
        </w:rPr>
        <w:t>m</w:t>
      </w:r>
      <w:r w:rsidR="006E4690" w:rsidRPr="006E4690">
        <w:rPr>
          <w:sz w:val="28"/>
          <w:szCs w:val="28"/>
        </w:rPr>
        <w:t xml:space="preserve">ístostarostu obce pana Jana Chmelaře k zastupování obce Vysočina na valné hromadě společnosti </w:t>
      </w:r>
      <w:proofErr w:type="spellStart"/>
      <w:r w:rsidR="006E4690" w:rsidRPr="006E4690">
        <w:rPr>
          <w:sz w:val="28"/>
          <w:szCs w:val="28"/>
        </w:rPr>
        <w:t>VaK</w:t>
      </w:r>
      <w:proofErr w:type="spellEnd"/>
      <w:r w:rsidR="006E4690" w:rsidRPr="006E4690">
        <w:rPr>
          <w:sz w:val="28"/>
          <w:szCs w:val="28"/>
        </w:rPr>
        <w:t xml:space="preserve"> Chrudim</w:t>
      </w:r>
      <w:r w:rsidR="006E4690">
        <w:rPr>
          <w:sz w:val="28"/>
          <w:szCs w:val="28"/>
        </w:rPr>
        <w:t xml:space="preserve"> v roce 2026</w:t>
      </w:r>
    </w:p>
    <w:p w14:paraId="77E3791C" w14:textId="77777777" w:rsidR="006E4690" w:rsidRPr="006E4690" w:rsidRDefault="006E4690" w:rsidP="006E4690">
      <w:pPr>
        <w:rPr>
          <w:sz w:val="28"/>
          <w:szCs w:val="28"/>
        </w:rPr>
      </w:pPr>
    </w:p>
    <w:bookmarkEnd w:id="0"/>
    <w:p w14:paraId="43A2C462" w14:textId="1512D6F0" w:rsidR="00D74BAC" w:rsidRPr="002B4417" w:rsidRDefault="00D74BAC" w:rsidP="00D74BAC">
      <w:pPr>
        <w:rPr>
          <w:sz w:val="28"/>
          <w:szCs w:val="28"/>
        </w:rPr>
      </w:pPr>
    </w:p>
    <w:p w14:paraId="5A6F2767" w14:textId="77777777" w:rsidR="00D74BAC" w:rsidRPr="002B4417" w:rsidRDefault="00D74BAC" w:rsidP="00D74BAC">
      <w:pPr>
        <w:rPr>
          <w:sz w:val="28"/>
          <w:szCs w:val="28"/>
        </w:rPr>
      </w:pPr>
    </w:p>
    <w:p w14:paraId="0B36B243" w14:textId="4C616AD0" w:rsidR="00D74BAC" w:rsidRPr="002B4417" w:rsidRDefault="00D74BAC" w:rsidP="00D74BAC">
      <w:pPr>
        <w:rPr>
          <w:sz w:val="28"/>
          <w:szCs w:val="28"/>
        </w:rPr>
      </w:pPr>
    </w:p>
    <w:p w14:paraId="504B896D" w14:textId="6DF32CB5" w:rsidR="00D74BAC" w:rsidRPr="002B4417" w:rsidRDefault="00D74BAC" w:rsidP="00D74BAC">
      <w:pPr>
        <w:rPr>
          <w:sz w:val="28"/>
          <w:szCs w:val="28"/>
        </w:rPr>
      </w:pPr>
      <w:r w:rsidRPr="002B4417">
        <w:rPr>
          <w:sz w:val="28"/>
          <w:szCs w:val="28"/>
        </w:rPr>
        <w:t>Tomáš Dubský</w:t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  <w:t xml:space="preserve">   Jan Chmelař</w:t>
      </w:r>
    </w:p>
    <w:p w14:paraId="37F5DF03" w14:textId="127012E7" w:rsidR="00D74BAC" w:rsidRPr="002B4417" w:rsidRDefault="00D74BAC" w:rsidP="00D74BAC">
      <w:pPr>
        <w:rPr>
          <w:sz w:val="28"/>
          <w:szCs w:val="28"/>
        </w:rPr>
      </w:pPr>
      <w:r w:rsidRPr="002B4417">
        <w:rPr>
          <w:sz w:val="28"/>
          <w:szCs w:val="28"/>
        </w:rPr>
        <w:t>Starosta obce</w:t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="002B4417">
        <w:rPr>
          <w:sz w:val="28"/>
          <w:szCs w:val="28"/>
        </w:rPr>
        <w:t xml:space="preserve">         </w:t>
      </w:r>
      <w:r w:rsidR="00C96E37">
        <w:rPr>
          <w:sz w:val="28"/>
          <w:szCs w:val="28"/>
        </w:rPr>
        <w:t>M</w:t>
      </w:r>
      <w:r w:rsidRPr="002B4417">
        <w:rPr>
          <w:sz w:val="28"/>
          <w:szCs w:val="28"/>
        </w:rPr>
        <w:t>ístostarosta obce</w:t>
      </w:r>
    </w:p>
    <w:sectPr w:rsidR="00D74BAC" w:rsidRPr="002B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8A3"/>
    <w:multiLevelType w:val="hybridMultilevel"/>
    <w:tmpl w:val="54A0EC26"/>
    <w:lvl w:ilvl="0" w:tplc="1466CFB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C787E"/>
    <w:multiLevelType w:val="hybridMultilevel"/>
    <w:tmpl w:val="A51CAC80"/>
    <w:lvl w:ilvl="0" w:tplc="1466CFB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4A59F0"/>
    <w:multiLevelType w:val="hybridMultilevel"/>
    <w:tmpl w:val="095A1E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155EE6"/>
    <w:multiLevelType w:val="hybridMultilevel"/>
    <w:tmpl w:val="16A4D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966BB"/>
    <w:multiLevelType w:val="hybridMultilevel"/>
    <w:tmpl w:val="A5820E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6F5472"/>
    <w:multiLevelType w:val="hybridMultilevel"/>
    <w:tmpl w:val="BEF20122"/>
    <w:lvl w:ilvl="0" w:tplc="1466C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34C9"/>
    <w:multiLevelType w:val="hybridMultilevel"/>
    <w:tmpl w:val="7902C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E27"/>
    <w:multiLevelType w:val="hybridMultilevel"/>
    <w:tmpl w:val="8EE2D920"/>
    <w:lvl w:ilvl="0" w:tplc="1466CFB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AE6131"/>
    <w:multiLevelType w:val="hybridMultilevel"/>
    <w:tmpl w:val="D9D202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540B78"/>
    <w:multiLevelType w:val="hybridMultilevel"/>
    <w:tmpl w:val="47CA9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3811">
    <w:abstractNumId w:val="6"/>
  </w:num>
  <w:num w:numId="2" w16cid:durableId="1390030894">
    <w:abstractNumId w:val="0"/>
  </w:num>
  <w:num w:numId="3" w16cid:durableId="2140951601">
    <w:abstractNumId w:val="1"/>
  </w:num>
  <w:num w:numId="4" w16cid:durableId="1361588459">
    <w:abstractNumId w:val="9"/>
  </w:num>
  <w:num w:numId="5" w16cid:durableId="1166895415">
    <w:abstractNumId w:val="7"/>
  </w:num>
  <w:num w:numId="6" w16cid:durableId="1942831205">
    <w:abstractNumId w:val="3"/>
  </w:num>
  <w:num w:numId="7" w16cid:durableId="1677347199">
    <w:abstractNumId w:val="8"/>
  </w:num>
  <w:num w:numId="8" w16cid:durableId="554661740">
    <w:abstractNumId w:val="4"/>
  </w:num>
  <w:num w:numId="9" w16cid:durableId="243496023">
    <w:abstractNumId w:val="2"/>
  </w:num>
  <w:num w:numId="10" w16cid:durableId="1970742197">
    <w:abstractNumId w:val="4"/>
  </w:num>
  <w:num w:numId="11" w16cid:durableId="11603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74"/>
    <w:rsid w:val="000007A0"/>
    <w:rsid w:val="00034450"/>
    <w:rsid w:val="00035227"/>
    <w:rsid w:val="00036034"/>
    <w:rsid w:val="0004606F"/>
    <w:rsid w:val="000673FB"/>
    <w:rsid w:val="000C61B3"/>
    <w:rsid w:val="000F78AC"/>
    <w:rsid w:val="00166148"/>
    <w:rsid w:val="001A5EE7"/>
    <w:rsid w:val="00214FBA"/>
    <w:rsid w:val="0024470F"/>
    <w:rsid w:val="00294114"/>
    <w:rsid w:val="00295B6A"/>
    <w:rsid w:val="002A61C0"/>
    <w:rsid w:val="002B00F2"/>
    <w:rsid w:val="002B28BA"/>
    <w:rsid w:val="002B4417"/>
    <w:rsid w:val="002D4D8F"/>
    <w:rsid w:val="002F70F5"/>
    <w:rsid w:val="003620E3"/>
    <w:rsid w:val="0036340A"/>
    <w:rsid w:val="0039621D"/>
    <w:rsid w:val="003D0C84"/>
    <w:rsid w:val="0048004E"/>
    <w:rsid w:val="004A326E"/>
    <w:rsid w:val="004B1D15"/>
    <w:rsid w:val="004C1B74"/>
    <w:rsid w:val="004C3559"/>
    <w:rsid w:val="004C47B9"/>
    <w:rsid w:val="005134E6"/>
    <w:rsid w:val="0053069A"/>
    <w:rsid w:val="00584CE5"/>
    <w:rsid w:val="005F1964"/>
    <w:rsid w:val="005F5B77"/>
    <w:rsid w:val="00614EF7"/>
    <w:rsid w:val="00641FE7"/>
    <w:rsid w:val="00662A37"/>
    <w:rsid w:val="006709E4"/>
    <w:rsid w:val="006E132C"/>
    <w:rsid w:val="006E4690"/>
    <w:rsid w:val="00705ACE"/>
    <w:rsid w:val="007417E4"/>
    <w:rsid w:val="00744B80"/>
    <w:rsid w:val="00762925"/>
    <w:rsid w:val="007A5FBC"/>
    <w:rsid w:val="007A7FC1"/>
    <w:rsid w:val="00811565"/>
    <w:rsid w:val="00891864"/>
    <w:rsid w:val="00895D14"/>
    <w:rsid w:val="008A6E17"/>
    <w:rsid w:val="008B51C4"/>
    <w:rsid w:val="008E0E09"/>
    <w:rsid w:val="00912EEB"/>
    <w:rsid w:val="00921CBD"/>
    <w:rsid w:val="00924BD5"/>
    <w:rsid w:val="0098149B"/>
    <w:rsid w:val="009A78C2"/>
    <w:rsid w:val="009C1D0F"/>
    <w:rsid w:val="00A17ADE"/>
    <w:rsid w:val="00AE462D"/>
    <w:rsid w:val="00B10BCC"/>
    <w:rsid w:val="00B25E5E"/>
    <w:rsid w:val="00B3248B"/>
    <w:rsid w:val="00B3406E"/>
    <w:rsid w:val="00B81325"/>
    <w:rsid w:val="00BB1560"/>
    <w:rsid w:val="00BC08DB"/>
    <w:rsid w:val="00BD7F5E"/>
    <w:rsid w:val="00BE2CA6"/>
    <w:rsid w:val="00C96E37"/>
    <w:rsid w:val="00CB12BF"/>
    <w:rsid w:val="00CB4A53"/>
    <w:rsid w:val="00D63846"/>
    <w:rsid w:val="00D74BAC"/>
    <w:rsid w:val="00D74F5F"/>
    <w:rsid w:val="00DF50B8"/>
    <w:rsid w:val="00E3180F"/>
    <w:rsid w:val="00E35120"/>
    <w:rsid w:val="00E4790E"/>
    <w:rsid w:val="00E52017"/>
    <w:rsid w:val="00E71EE0"/>
    <w:rsid w:val="00EA0338"/>
    <w:rsid w:val="00ED2D1B"/>
    <w:rsid w:val="00EE6E1E"/>
    <w:rsid w:val="00EF2C28"/>
    <w:rsid w:val="00F07C13"/>
    <w:rsid w:val="00F71F71"/>
    <w:rsid w:val="00F736EE"/>
    <w:rsid w:val="00F74B84"/>
    <w:rsid w:val="00FE3854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0027"/>
  <w15:chartTrackingRefBased/>
  <w15:docId w15:val="{8E2B9ECF-F27F-4E4A-A3B4-2329838B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Barbora Langerová</cp:lastModifiedBy>
  <cp:revision>4</cp:revision>
  <cp:lastPrinted>2025-12-10T06:53:00Z</cp:lastPrinted>
  <dcterms:created xsi:type="dcterms:W3CDTF">2025-12-10T07:26:00Z</dcterms:created>
  <dcterms:modified xsi:type="dcterms:W3CDTF">2025-12-12T08:38:00Z</dcterms:modified>
</cp:coreProperties>
</file>