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5DA5" w14:textId="688009D4" w:rsidR="00B3406E" w:rsidRDefault="00B3406E" w:rsidP="004C1B7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05F0BF" wp14:editId="2353C6D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782E" w14:textId="44E9AFA2" w:rsidR="00EA0338" w:rsidRPr="00B3406E" w:rsidRDefault="004C1B74" w:rsidP="004C1B74">
      <w:pPr>
        <w:jc w:val="center"/>
        <w:rPr>
          <w:b/>
          <w:bCs/>
          <w:sz w:val="48"/>
          <w:szCs w:val="48"/>
        </w:rPr>
      </w:pPr>
      <w:r w:rsidRPr="00B3406E">
        <w:rPr>
          <w:b/>
          <w:bCs/>
          <w:sz w:val="48"/>
          <w:szCs w:val="48"/>
        </w:rPr>
        <w:t>USNESENÍ č. 1/202</w:t>
      </w:r>
      <w:r w:rsidR="004C3559">
        <w:rPr>
          <w:b/>
          <w:bCs/>
          <w:sz w:val="48"/>
          <w:szCs w:val="48"/>
        </w:rPr>
        <w:t>4</w:t>
      </w:r>
    </w:p>
    <w:p w14:paraId="6926FB22" w14:textId="1971AF95" w:rsidR="004C1B74" w:rsidRDefault="004C1B74" w:rsidP="004C1B74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>Ze schůze veřejného zastupitelstva obce Vysočina konané dne 1</w:t>
      </w:r>
      <w:r w:rsidR="004C3559">
        <w:rPr>
          <w:b/>
          <w:bCs/>
          <w:sz w:val="40"/>
          <w:szCs w:val="40"/>
        </w:rPr>
        <w:t>2</w:t>
      </w:r>
      <w:r w:rsidRPr="00B3406E">
        <w:rPr>
          <w:b/>
          <w:bCs/>
          <w:sz w:val="40"/>
          <w:szCs w:val="40"/>
        </w:rPr>
        <w:t>.2.202</w:t>
      </w:r>
      <w:r w:rsidR="004C3559">
        <w:rPr>
          <w:b/>
          <w:bCs/>
          <w:sz w:val="40"/>
          <w:szCs w:val="40"/>
        </w:rPr>
        <w:t>4</w:t>
      </w:r>
      <w:r w:rsidRPr="00B3406E">
        <w:rPr>
          <w:b/>
          <w:bCs/>
          <w:sz w:val="40"/>
          <w:szCs w:val="40"/>
        </w:rPr>
        <w:t xml:space="preserve"> v</w:t>
      </w:r>
      <w:r w:rsidR="00744B80">
        <w:rPr>
          <w:b/>
          <w:bCs/>
          <w:sz w:val="40"/>
          <w:szCs w:val="40"/>
        </w:rPr>
        <w:t> </w:t>
      </w:r>
      <w:proofErr w:type="spellStart"/>
      <w:r w:rsidRPr="00B3406E">
        <w:rPr>
          <w:b/>
          <w:bCs/>
          <w:sz w:val="40"/>
          <w:szCs w:val="40"/>
        </w:rPr>
        <w:t>Dřevíkově</w:t>
      </w:r>
      <w:proofErr w:type="spellEnd"/>
    </w:p>
    <w:p w14:paraId="156DE757" w14:textId="77777777" w:rsidR="00744B80" w:rsidRPr="00B3406E" w:rsidRDefault="00744B80" w:rsidP="004C1B74">
      <w:pPr>
        <w:jc w:val="center"/>
        <w:rPr>
          <w:b/>
          <w:bCs/>
          <w:sz w:val="40"/>
          <w:szCs w:val="40"/>
        </w:rPr>
      </w:pPr>
    </w:p>
    <w:p w14:paraId="7C0370DE" w14:textId="668B8FE8" w:rsidR="004C1B74" w:rsidRDefault="004C1B74">
      <w:pPr>
        <w:rPr>
          <w:b/>
          <w:bCs/>
          <w:sz w:val="28"/>
          <w:szCs w:val="28"/>
        </w:rPr>
      </w:pPr>
      <w:r w:rsidRPr="004C1B74">
        <w:rPr>
          <w:b/>
          <w:bCs/>
          <w:sz w:val="28"/>
          <w:szCs w:val="28"/>
        </w:rPr>
        <w:t>Zastupitelstvo obce Vysočina</w:t>
      </w:r>
    </w:p>
    <w:p w14:paraId="255F86D5" w14:textId="77777777" w:rsidR="00744B80" w:rsidRPr="004C1B74" w:rsidRDefault="00744B80">
      <w:pPr>
        <w:rPr>
          <w:b/>
          <w:bCs/>
          <w:sz w:val="28"/>
          <w:szCs w:val="28"/>
        </w:rPr>
      </w:pPr>
    </w:p>
    <w:p w14:paraId="131CA834" w14:textId="76854F2A" w:rsidR="004C1B74" w:rsidRPr="006E132C" w:rsidRDefault="004C1B74">
      <w:pPr>
        <w:rPr>
          <w:b/>
          <w:bCs/>
        </w:rPr>
      </w:pPr>
      <w:bookmarkStart w:id="0" w:name="_Hlk127172559"/>
      <w:r w:rsidRPr="006E132C">
        <w:rPr>
          <w:b/>
          <w:bCs/>
        </w:rPr>
        <w:t>BERE NA VĚDOMÍ</w:t>
      </w:r>
    </w:p>
    <w:p w14:paraId="6AA4272C" w14:textId="6318DEE0" w:rsidR="004C1B74" w:rsidRDefault="004C1B74" w:rsidP="004C1B74">
      <w:pPr>
        <w:pStyle w:val="Odstavecseseznamem"/>
        <w:numPr>
          <w:ilvl w:val="0"/>
          <w:numId w:val="1"/>
        </w:numPr>
      </w:pPr>
      <w:r>
        <w:t>Zprávu o činnosti OÚ k</w:t>
      </w:r>
      <w:r w:rsidR="004C3559">
        <w:t> </w:t>
      </w:r>
      <w:r>
        <w:t>1</w:t>
      </w:r>
      <w:r w:rsidR="004C3559">
        <w:t>2</w:t>
      </w:r>
      <w:r>
        <w:t>.2.202</w:t>
      </w:r>
      <w:r w:rsidR="004C3559">
        <w:t>4</w:t>
      </w:r>
    </w:p>
    <w:p w14:paraId="34AC7B1A" w14:textId="2F6D8C8B" w:rsidR="004C1B74" w:rsidRDefault="004C1B74" w:rsidP="004C1B74">
      <w:pPr>
        <w:pStyle w:val="Odstavecseseznamem"/>
        <w:numPr>
          <w:ilvl w:val="0"/>
          <w:numId w:val="1"/>
        </w:numPr>
      </w:pPr>
      <w:r>
        <w:t>Plnění rozpočtu za rok 202</w:t>
      </w:r>
      <w:r w:rsidR="004C3559">
        <w:t>3</w:t>
      </w:r>
    </w:p>
    <w:p w14:paraId="66411CC8" w14:textId="09AF787D" w:rsidR="00744B80" w:rsidRDefault="00744B80" w:rsidP="00744B80">
      <w:pPr>
        <w:pStyle w:val="Odstavecseseznamem"/>
        <w:numPr>
          <w:ilvl w:val="0"/>
          <w:numId w:val="1"/>
        </w:numPr>
      </w:pPr>
      <w:r>
        <w:t>Změn</w:t>
      </w:r>
      <w:r w:rsidR="00E15A75">
        <w:t>u</w:t>
      </w:r>
      <w:r>
        <w:t xml:space="preserve"> doby uzavírání manželství </w:t>
      </w:r>
    </w:p>
    <w:p w14:paraId="13FB3081" w14:textId="7635B568" w:rsidR="00744B80" w:rsidRDefault="00744B80" w:rsidP="00744B80">
      <w:pPr>
        <w:pStyle w:val="Odstavecseseznamem"/>
        <w:numPr>
          <w:ilvl w:val="0"/>
          <w:numId w:val="1"/>
        </w:numPr>
      </w:pPr>
      <w:r>
        <w:t>Informace o stavu vodovodní sít</w:t>
      </w:r>
      <w:r w:rsidR="00E15A75">
        <w:t>ě</w:t>
      </w:r>
      <w:r>
        <w:t xml:space="preserve"> od VAK Chrudim</w:t>
      </w:r>
    </w:p>
    <w:p w14:paraId="2B185CEB" w14:textId="6D53FE16" w:rsidR="00744B80" w:rsidRDefault="00744B80" w:rsidP="00744B80">
      <w:pPr>
        <w:pStyle w:val="Odstavecseseznamem"/>
        <w:numPr>
          <w:ilvl w:val="0"/>
          <w:numId w:val="1"/>
        </w:numPr>
      </w:pPr>
      <w:r>
        <w:t>Smlouv</w:t>
      </w:r>
      <w:r w:rsidR="00E15A75">
        <w:t>u</w:t>
      </w:r>
      <w:r>
        <w:t xml:space="preserve"> o termínovaném vkladu s obnovováním</w:t>
      </w:r>
    </w:p>
    <w:p w14:paraId="7549FBA6" w14:textId="052FF757" w:rsidR="00744B80" w:rsidRDefault="00744B80" w:rsidP="00744B80">
      <w:pPr>
        <w:pStyle w:val="Odstavecseseznamem"/>
        <w:numPr>
          <w:ilvl w:val="0"/>
          <w:numId w:val="1"/>
        </w:numPr>
      </w:pPr>
      <w:r>
        <w:t>Směrnic</w:t>
      </w:r>
      <w:r w:rsidR="00E15A75">
        <w:t>i</w:t>
      </w:r>
      <w:r>
        <w:t xml:space="preserve"> pro účtování dlouhodobého majetku</w:t>
      </w:r>
    </w:p>
    <w:p w14:paraId="2057E035" w14:textId="44A217CA" w:rsidR="00744B80" w:rsidRDefault="00744B80" w:rsidP="00744B80">
      <w:pPr>
        <w:pStyle w:val="Odstavecseseznamem"/>
        <w:numPr>
          <w:ilvl w:val="0"/>
          <w:numId w:val="1"/>
        </w:numPr>
      </w:pPr>
      <w:r>
        <w:t>Ověření správnosti a úplnosti údajů s EKO-KOM – audit BENE FACTUM a.s.</w:t>
      </w:r>
    </w:p>
    <w:p w14:paraId="099FFA67" w14:textId="5955FFAF" w:rsidR="004C1B74" w:rsidRDefault="004C1B74"/>
    <w:p w14:paraId="533EB43D" w14:textId="67D9ECED" w:rsidR="004C1B74" w:rsidRPr="006E132C" w:rsidRDefault="004C1B74">
      <w:pPr>
        <w:rPr>
          <w:b/>
          <w:bCs/>
        </w:rPr>
      </w:pPr>
      <w:r w:rsidRPr="006E132C">
        <w:rPr>
          <w:b/>
          <w:bCs/>
        </w:rPr>
        <w:t>SCHVALUJE</w:t>
      </w:r>
    </w:p>
    <w:p w14:paraId="2E632C5F" w14:textId="4A478754" w:rsidR="004C1B74" w:rsidRDefault="004C1B74" w:rsidP="004C1B74">
      <w:pPr>
        <w:pStyle w:val="Odstavecseseznamem"/>
        <w:numPr>
          <w:ilvl w:val="0"/>
          <w:numId w:val="1"/>
        </w:numPr>
      </w:pPr>
      <w:r>
        <w:t>Rozpočet na rok 202</w:t>
      </w:r>
      <w:r w:rsidR="00744B80">
        <w:t>4</w:t>
      </w:r>
      <w:r>
        <w:t xml:space="preserve">. Rozpočet je </w:t>
      </w:r>
      <w:r w:rsidR="00744B80">
        <w:t>vyrovnaný</w:t>
      </w:r>
    </w:p>
    <w:p w14:paraId="7463CBE9" w14:textId="351F8CBD" w:rsidR="004C1B74" w:rsidRPr="00B3406E" w:rsidRDefault="004C1B74" w:rsidP="004C1B74">
      <w:pPr>
        <w:pStyle w:val="Odstavecseseznamem"/>
        <w:numPr>
          <w:ilvl w:val="0"/>
          <w:numId w:val="1"/>
        </w:numPr>
      </w:pPr>
      <w:r w:rsidRPr="00B3406E">
        <w:t>Pravidla sociálního fondu pro rok 202</w:t>
      </w:r>
      <w:r w:rsidR="00744B80">
        <w:t>4</w:t>
      </w:r>
    </w:p>
    <w:p w14:paraId="74B411C5" w14:textId="7EF03135" w:rsidR="004C1B74" w:rsidRPr="00B3406E" w:rsidRDefault="004C1B74" w:rsidP="004C1B74">
      <w:pPr>
        <w:pStyle w:val="Odstavecseseznamem"/>
        <w:numPr>
          <w:ilvl w:val="0"/>
          <w:numId w:val="1"/>
        </w:numPr>
      </w:pPr>
      <w:r w:rsidRPr="00B3406E">
        <w:t xml:space="preserve">Dodatek ke smlouvě o zajištění </w:t>
      </w:r>
      <w:r w:rsidR="008E0E09" w:rsidRPr="00B3406E">
        <w:t>lékařské služby první pomoci</w:t>
      </w:r>
    </w:p>
    <w:p w14:paraId="7960A491" w14:textId="33008492" w:rsidR="004C1B74" w:rsidRPr="00B3406E" w:rsidRDefault="008E0E09" w:rsidP="004C1B74">
      <w:pPr>
        <w:pStyle w:val="Odstavecseseznamem"/>
        <w:numPr>
          <w:ilvl w:val="0"/>
          <w:numId w:val="1"/>
        </w:numPr>
      </w:pPr>
      <w:r w:rsidRPr="00B3406E">
        <w:t>Inventarizac</w:t>
      </w:r>
      <w:r w:rsidR="00E15A75">
        <w:t>i</w:t>
      </w:r>
      <w:r w:rsidRPr="00B3406E">
        <w:t xml:space="preserve"> k 31.12.202</w:t>
      </w:r>
      <w:r w:rsidR="00744B80">
        <w:t>3</w:t>
      </w:r>
      <w:r w:rsidRPr="00B3406E">
        <w:t xml:space="preserve"> včetně likvidačního protokolu</w:t>
      </w:r>
    </w:p>
    <w:p w14:paraId="6D83DB69" w14:textId="1D366CCA" w:rsidR="004C1B74" w:rsidRDefault="008E0E09" w:rsidP="008E0E09">
      <w:pPr>
        <w:pStyle w:val="Odstavecseseznamem"/>
        <w:numPr>
          <w:ilvl w:val="0"/>
          <w:numId w:val="1"/>
        </w:numPr>
      </w:pPr>
      <w:r>
        <w:t>Příspěvky</w:t>
      </w:r>
    </w:p>
    <w:p w14:paraId="2D39715C" w14:textId="2E233044" w:rsidR="008E0E09" w:rsidRDefault="008E0E09" w:rsidP="008E0E09">
      <w:pPr>
        <w:pStyle w:val="Odstavecseseznamem"/>
        <w:numPr>
          <w:ilvl w:val="0"/>
          <w:numId w:val="2"/>
        </w:numPr>
      </w:pPr>
      <w:bookmarkStart w:id="1" w:name="_Hlk127189155"/>
      <w:r>
        <w:t xml:space="preserve">Jednota – </w:t>
      </w:r>
      <w:proofErr w:type="spellStart"/>
      <w:r>
        <w:t>Možděnice</w:t>
      </w:r>
      <w:proofErr w:type="spellEnd"/>
      <w:r w:rsidR="00B10BCC">
        <w:tab/>
      </w:r>
      <w:r w:rsidR="00B10BCC">
        <w:tab/>
      </w:r>
      <w:r w:rsidR="00B10BCC">
        <w:tab/>
      </w:r>
      <w:r w:rsidR="00B10BCC">
        <w:tab/>
      </w:r>
      <w:proofErr w:type="gramStart"/>
      <w:r w:rsidR="00B10BCC">
        <w:tab/>
      </w:r>
      <w:r w:rsidR="00744B80">
        <w:t xml:space="preserve">  </w:t>
      </w:r>
      <w:r w:rsidR="00B10BCC">
        <w:t>40</w:t>
      </w:r>
      <w:proofErr w:type="gramEnd"/>
      <w:r w:rsidR="00B10BCC">
        <w:t> 000,-</w:t>
      </w:r>
      <w:r w:rsidR="00B10BCC">
        <w:tab/>
      </w:r>
    </w:p>
    <w:p w14:paraId="5A7A3241" w14:textId="3A469C8B" w:rsidR="008E0E09" w:rsidRDefault="008E0E09" w:rsidP="008E0E09">
      <w:pPr>
        <w:pStyle w:val="Odstavecseseznamem"/>
        <w:numPr>
          <w:ilvl w:val="0"/>
          <w:numId w:val="2"/>
        </w:numPr>
      </w:pPr>
      <w:r>
        <w:t xml:space="preserve">SK </w:t>
      </w:r>
      <w:proofErr w:type="spellStart"/>
      <w:r>
        <w:t>Rváčov</w:t>
      </w:r>
      <w:proofErr w:type="spellEnd"/>
      <w:r w:rsidR="00B10BCC">
        <w:tab/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744B80">
        <w:t>20</w:t>
      </w:r>
      <w:r w:rsidR="00B10BCC">
        <w:t>0 000,-</w:t>
      </w:r>
      <w:r w:rsidR="00B10BCC">
        <w:tab/>
      </w:r>
    </w:p>
    <w:p w14:paraId="40AEC58E" w14:textId="625A94AD" w:rsidR="008E0E09" w:rsidRDefault="008E0E09" w:rsidP="008E0E09">
      <w:pPr>
        <w:pStyle w:val="Odstavecseseznamem"/>
        <w:numPr>
          <w:ilvl w:val="0"/>
          <w:numId w:val="2"/>
        </w:numPr>
      </w:pPr>
      <w:proofErr w:type="spellStart"/>
      <w:r>
        <w:t>Obl</w:t>
      </w:r>
      <w:proofErr w:type="spellEnd"/>
      <w:r>
        <w:t xml:space="preserve">. Charita Nové </w:t>
      </w:r>
      <w:r w:rsidR="000C61B3">
        <w:t>H</w:t>
      </w:r>
      <w:r>
        <w:t>rady</w:t>
      </w:r>
      <w:r w:rsidR="00B10BCC">
        <w:tab/>
      </w:r>
      <w:r w:rsidR="00B10BCC">
        <w:tab/>
      </w:r>
      <w:r w:rsidR="00B10BCC">
        <w:tab/>
      </w:r>
      <w:proofErr w:type="gramStart"/>
      <w:r w:rsidR="00B10BCC">
        <w:tab/>
      </w:r>
      <w:r w:rsidR="00744B80">
        <w:t xml:space="preserve">  </w:t>
      </w:r>
      <w:r w:rsidR="00B81325">
        <w:t>20</w:t>
      </w:r>
      <w:proofErr w:type="gramEnd"/>
      <w:r w:rsidR="00B10BCC">
        <w:t> 000,-</w:t>
      </w:r>
    </w:p>
    <w:p w14:paraId="30EF60A0" w14:textId="77777777" w:rsidR="00744B80" w:rsidRDefault="008E0E09" w:rsidP="008E0E09">
      <w:pPr>
        <w:pStyle w:val="Odstavecseseznamem"/>
        <w:numPr>
          <w:ilvl w:val="0"/>
          <w:numId w:val="2"/>
        </w:numPr>
      </w:pPr>
      <w:r>
        <w:t>Fokus Vysočina</w:t>
      </w:r>
      <w:r w:rsidR="00B10BCC">
        <w:tab/>
      </w:r>
      <w:r w:rsidR="00811565">
        <w:tab/>
      </w:r>
      <w:r w:rsidR="00811565">
        <w:tab/>
      </w:r>
      <w:r w:rsidR="00811565">
        <w:tab/>
      </w:r>
      <w:r w:rsidR="00811565">
        <w:tab/>
      </w:r>
      <w:r w:rsidR="00811565">
        <w:tab/>
      </w:r>
      <w:r w:rsidR="00744B80">
        <w:t xml:space="preserve">   </w:t>
      </w:r>
      <w:r w:rsidR="00811565">
        <w:t>9 000,-</w:t>
      </w:r>
      <w:r w:rsidR="00B10BCC">
        <w:tab/>
      </w:r>
      <w:r w:rsidR="00B10BCC">
        <w:tab/>
      </w:r>
    </w:p>
    <w:p w14:paraId="42FEE83C" w14:textId="6A5AB7DC" w:rsidR="008E0E09" w:rsidRDefault="008E0E09" w:rsidP="008E0E09">
      <w:pPr>
        <w:pStyle w:val="Odstavecseseznamem"/>
        <w:numPr>
          <w:ilvl w:val="0"/>
          <w:numId w:val="2"/>
        </w:numPr>
      </w:pPr>
      <w:r>
        <w:t>ZŠ Trhová Kamenice</w:t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744B80">
        <w:t xml:space="preserve"> </w:t>
      </w:r>
      <w:r w:rsidR="00B10BCC">
        <w:t>10 000,-</w:t>
      </w:r>
    </w:p>
    <w:p w14:paraId="1C6F3698" w14:textId="354C55AE" w:rsidR="008E0E09" w:rsidRDefault="008E0E09" w:rsidP="008E0E09">
      <w:pPr>
        <w:pStyle w:val="Odstavecseseznamem"/>
        <w:numPr>
          <w:ilvl w:val="0"/>
          <w:numId w:val="2"/>
        </w:numPr>
      </w:pPr>
      <w:r>
        <w:t>MŠ Trhová Kamenice</w:t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744B80">
        <w:t xml:space="preserve"> </w:t>
      </w:r>
      <w:r w:rsidR="00B10BCC">
        <w:t>10 000,-</w:t>
      </w:r>
    </w:p>
    <w:p w14:paraId="67DC71CC" w14:textId="4C7FB71F" w:rsidR="008E0E09" w:rsidRDefault="008E0E09" w:rsidP="008E0E09">
      <w:pPr>
        <w:pStyle w:val="Odstavecseseznamem"/>
        <w:numPr>
          <w:ilvl w:val="0"/>
          <w:numId w:val="2"/>
        </w:numPr>
      </w:pPr>
      <w:r>
        <w:t xml:space="preserve">Oddíl </w:t>
      </w:r>
      <w:proofErr w:type="spellStart"/>
      <w:r>
        <w:t>Tap</w:t>
      </w:r>
      <w:r w:rsidR="000C61B3">
        <w:t>o</w:t>
      </w:r>
      <w:r>
        <w:t>uch</w:t>
      </w:r>
      <w:proofErr w:type="spellEnd"/>
      <w:r w:rsidR="00B10BCC">
        <w:tab/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B10BCC">
        <w:tab/>
      </w:r>
      <w:r w:rsidR="00744B80">
        <w:t xml:space="preserve"> </w:t>
      </w:r>
      <w:r w:rsidR="00B10BCC">
        <w:t>10 000,-</w:t>
      </w:r>
    </w:p>
    <w:p w14:paraId="7747418B" w14:textId="6DD55B89" w:rsidR="008E0E09" w:rsidRDefault="008E0E09" w:rsidP="008E0E09">
      <w:pPr>
        <w:pStyle w:val="Odstavecseseznamem"/>
        <w:numPr>
          <w:ilvl w:val="0"/>
          <w:numId w:val="2"/>
        </w:numPr>
      </w:pPr>
      <w:r>
        <w:t>Městská knihovna Chrudim – výměnný fond knih</w:t>
      </w:r>
      <w:r w:rsidR="00B10BCC">
        <w:tab/>
      </w:r>
      <w:r w:rsidR="00744B80">
        <w:t xml:space="preserve">  </w:t>
      </w:r>
      <w:r w:rsidR="00B10BCC">
        <w:t xml:space="preserve"> 5 000,-</w:t>
      </w:r>
    </w:p>
    <w:p w14:paraId="2C2785D1" w14:textId="2D258BCF" w:rsidR="001A5EE7" w:rsidRDefault="008E0E09" w:rsidP="001A5EE7">
      <w:pPr>
        <w:pStyle w:val="Odstavecseseznamem"/>
        <w:numPr>
          <w:ilvl w:val="0"/>
          <w:numId w:val="2"/>
        </w:numPr>
      </w:pPr>
      <w:r>
        <w:t>Myslivecký spolek</w:t>
      </w:r>
      <w:r w:rsidR="00811565">
        <w:tab/>
      </w:r>
      <w:r w:rsidR="00811565">
        <w:tab/>
      </w:r>
      <w:r w:rsidR="00811565">
        <w:tab/>
      </w:r>
      <w:r w:rsidR="00811565">
        <w:tab/>
      </w:r>
      <w:r w:rsidR="00811565">
        <w:tab/>
      </w:r>
      <w:r w:rsidR="00744B80">
        <w:t xml:space="preserve"> </w:t>
      </w:r>
      <w:r w:rsidR="00811565">
        <w:t>20 000,-</w:t>
      </w:r>
    </w:p>
    <w:p w14:paraId="564A4968" w14:textId="1471538D" w:rsidR="00762925" w:rsidRDefault="002B28BA" w:rsidP="001A5EE7">
      <w:pPr>
        <w:pStyle w:val="Odstavecseseznamem"/>
        <w:numPr>
          <w:ilvl w:val="0"/>
          <w:numId w:val="2"/>
        </w:numPr>
      </w:pPr>
      <w:r>
        <w:t>„Běžíme Pro“</w:t>
      </w:r>
      <w:r w:rsidR="00B10BCC">
        <w:tab/>
      </w:r>
      <w:r w:rsidR="00B10BCC">
        <w:tab/>
      </w:r>
      <w:r w:rsidR="00B10BCC">
        <w:tab/>
      </w:r>
      <w:r w:rsidR="001A5EE7">
        <w:tab/>
      </w:r>
      <w:r w:rsidR="001A5EE7">
        <w:tab/>
      </w:r>
      <w:r w:rsidR="00B10BCC">
        <w:tab/>
      </w:r>
      <w:r w:rsidR="00744B80">
        <w:t xml:space="preserve"> </w:t>
      </w:r>
      <w:r w:rsidR="00B10BCC">
        <w:t>10 000,-</w:t>
      </w:r>
    </w:p>
    <w:p w14:paraId="3AC45A88" w14:textId="5A9F0969" w:rsidR="00811565" w:rsidRDefault="00811565" w:rsidP="00762925">
      <w:pPr>
        <w:pStyle w:val="Odstavecseseznamem"/>
        <w:numPr>
          <w:ilvl w:val="0"/>
          <w:numId w:val="2"/>
        </w:numPr>
      </w:pPr>
      <w:r>
        <w:t>MATANA a.s.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4B80">
        <w:t xml:space="preserve"> </w:t>
      </w:r>
      <w:r>
        <w:t>10 000,-</w:t>
      </w:r>
    </w:p>
    <w:p w14:paraId="361C987E" w14:textId="683EC56F" w:rsidR="00762925" w:rsidRDefault="00762925" w:rsidP="00762925">
      <w:pPr>
        <w:pStyle w:val="Odstavecseseznamem"/>
        <w:numPr>
          <w:ilvl w:val="0"/>
          <w:numId w:val="2"/>
        </w:numPr>
      </w:pPr>
      <w:r>
        <w:lastRenderedPageBreak/>
        <w:t xml:space="preserve">Záchranná stanice </w:t>
      </w:r>
      <w:proofErr w:type="spellStart"/>
      <w:r>
        <w:t>Pasíčka</w:t>
      </w:r>
      <w:proofErr w:type="spellEnd"/>
      <w:r w:rsidR="006E132C">
        <w:tab/>
      </w:r>
      <w:r w:rsidR="006E132C">
        <w:tab/>
      </w:r>
      <w:r w:rsidR="006E132C">
        <w:tab/>
      </w:r>
      <w:r w:rsidR="006E132C">
        <w:tab/>
      </w:r>
      <w:r w:rsidR="00744B80">
        <w:t xml:space="preserve">   </w:t>
      </w:r>
      <w:r w:rsidR="006E132C">
        <w:t>3 000,-</w:t>
      </w:r>
    </w:p>
    <w:p w14:paraId="3D2B1964" w14:textId="6B6E6E4B" w:rsidR="00744B80" w:rsidRDefault="00744B80" w:rsidP="00762925">
      <w:pPr>
        <w:pStyle w:val="Odstavecseseznamem"/>
        <w:numPr>
          <w:ilvl w:val="0"/>
          <w:numId w:val="2"/>
        </w:numPr>
      </w:pPr>
      <w:r>
        <w:t>Domov na cestě</w:t>
      </w:r>
      <w:r>
        <w:tab/>
      </w:r>
      <w:r>
        <w:tab/>
      </w:r>
      <w:r>
        <w:tab/>
      </w:r>
      <w:r>
        <w:tab/>
        <w:t xml:space="preserve">               1</w:t>
      </w:r>
      <w:r w:rsidR="005E0F7A">
        <w:t>0</w:t>
      </w:r>
      <w:r>
        <w:t> 000,-</w:t>
      </w:r>
    </w:p>
    <w:bookmarkEnd w:id="1"/>
    <w:p w14:paraId="5B5D4F14" w14:textId="09538CF6" w:rsidR="00744B80" w:rsidRDefault="00744B80" w:rsidP="00744B80">
      <w:pPr>
        <w:pStyle w:val="Odstavecseseznamem"/>
        <w:numPr>
          <w:ilvl w:val="0"/>
          <w:numId w:val="1"/>
        </w:numPr>
      </w:pPr>
      <w:r>
        <w:t>Smlouv</w:t>
      </w:r>
      <w:r w:rsidR="00E15A75">
        <w:t>u</w:t>
      </w:r>
      <w:r>
        <w:t xml:space="preserve"> o poskytnutí dotace Pard. Krajem na DTM2</w:t>
      </w:r>
    </w:p>
    <w:p w14:paraId="03D81E92" w14:textId="4C4CCE99" w:rsidR="00F07C13" w:rsidRDefault="00744B80" w:rsidP="00744B80">
      <w:pPr>
        <w:pStyle w:val="Odstavecseseznamem"/>
        <w:numPr>
          <w:ilvl w:val="0"/>
          <w:numId w:val="1"/>
        </w:numPr>
      </w:pPr>
      <w:r>
        <w:t>Smlouv</w:t>
      </w:r>
      <w:r w:rsidR="00E15A75">
        <w:t>u</w:t>
      </w:r>
      <w:r>
        <w:t xml:space="preserve"> o budoucí smlouvě o zřízení věcného břemene a dohodu o umístění stavby č. IV-12-2026800</w:t>
      </w:r>
    </w:p>
    <w:p w14:paraId="6DD56B2B" w14:textId="77777777" w:rsidR="00744B80" w:rsidRDefault="00744B80" w:rsidP="00744B80">
      <w:pPr>
        <w:pStyle w:val="Odstavecseseznamem"/>
        <w:numPr>
          <w:ilvl w:val="0"/>
          <w:numId w:val="1"/>
        </w:numPr>
      </w:pPr>
      <w:r>
        <w:t xml:space="preserve">Navýšení nájmu v bytě č.p. 44 </w:t>
      </w:r>
      <w:proofErr w:type="spellStart"/>
      <w:r>
        <w:t>Rváčov</w:t>
      </w:r>
      <w:proofErr w:type="spellEnd"/>
      <w:r>
        <w:t xml:space="preserve"> o </w:t>
      </w:r>
      <w:proofErr w:type="gramStart"/>
      <w:r>
        <w:t>20%</w:t>
      </w:r>
      <w:proofErr w:type="gramEnd"/>
      <w:r>
        <w:t xml:space="preserve"> a prodloužení smluv na dobu určitou do roku 2025</w:t>
      </w:r>
    </w:p>
    <w:p w14:paraId="49B603E2" w14:textId="153527F8" w:rsidR="00744B80" w:rsidRDefault="00744B80" w:rsidP="00744B80">
      <w:pPr>
        <w:pStyle w:val="Odstavecseseznamem"/>
        <w:numPr>
          <w:ilvl w:val="0"/>
          <w:numId w:val="1"/>
        </w:numPr>
      </w:pPr>
      <w:r>
        <w:t>Úprav</w:t>
      </w:r>
      <w:r w:rsidR="00E15A75">
        <w:t>u</w:t>
      </w:r>
      <w:r>
        <w:t xml:space="preserve"> nájmů u pohostinství za rok 2023 a 2024 (</w:t>
      </w:r>
      <w:proofErr w:type="spellStart"/>
      <w:r>
        <w:t>Dřevíkov</w:t>
      </w:r>
      <w:proofErr w:type="spellEnd"/>
      <w:r>
        <w:t xml:space="preserve"> 54, </w:t>
      </w:r>
      <w:proofErr w:type="spellStart"/>
      <w:r>
        <w:t>Možděnice</w:t>
      </w:r>
      <w:proofErr w:type="spellEnd"/>
      <w:r>
        <w:t xml:space="preserve"> 6, </w:t>
      </w:r>
      <w:proofErr w:type="spellStart"/>
      <w:r>
        <w:t>Rváčov</w:t>
      </w:r>
      <w:proofErr w:type="spellEnd"/>
      <w:r>
        <w:t xml:space="preserve"> 36)</w:t>
      </w:r>
    </w:p>
    <w:p w14:paraId="2253416C" w14:textId="7F3CDD2F" w:rsidR="00B3406E" w:rsidRDefault="00744B80" w:rsidP="006E132C">
      <w:pPr>
        <w:pStyle w:val="Odstavecseseznamem"/>
        <w:numPr>
          <w:ilvl w:val="0"/>
          <w:numId w:val="1"/>
        </w:numPr>
      </w:pPr>
      <w:r w:rsidRPr="000576CD">
        <w:t>Odměny zastupitelů</w:t>
      </w:r>
      <w:r w:rsidR="00E15A75">
        <w:t>, předseda výboru komise, ve výši 3 972,- platné od 1.3.2024</w:t>
      </w:r>
    </w:p>
    <w:p w14:paraId="68BDC1B5" w14:textId="77777777" w:rsidR="00744B80" w:rsidRPr="00744B80" w:rsidRDefault="00744B80" w:rsidP="00744B80">
      <w:pPr>
        <w:pStyle w:val="Odstavecseseznamem"/>
      </w:pPr>
    </w:p>
    <w:p w14:paraId="7031C1F9" w14:textId="439CDDD6" w:rsidR="00D74BAC" w:rsidRPr="006E132C" w:rsidRDefault="00D74BAC" w:rsidP="00D74BAC">
      <w:pPr>
        <w:rPr>
          <w:b/>
          <w:bCs/>
        </w:rPr>
      </w:pPr>
      <w:r w:rsidRPr="006E132C">
        <w:rPr>
          <w:b/>
          <w:bCs/>
        </w:rPr>
        <w:t>POVĚŘUJE</w:t>
      </w:r>
    </w:p>
    <w:p w14:paraId="6689C4A6" w14:textId="6029EE2B" w:rsidR="00D74BAC" w:rsidRDefault="00D74BAC" w:rsidP="00D74BAC">
      <w:r>
        <w:t xml:space="preserve">Starostu obce pana Tomáše Dubského a místostarostu obce pana Jana Chmelaře k zastupování obce Vysočina na valné hromadě společnosti </w:t>
      </w:r>
      <w:proofErr w:type="spellStart"/>
      <w:r>
        <w:t>VaK</w:t>
      </w:r>
      <w:proofErr w:type="spellEnd"/>
      <w:r>
        <w:t xml:space="preserve"> Chrudim.</w:t>
      </w:r>
    </w:p>
    <w:bookmarkEnd w:id="0"/>
    <w:p w14:paraId="43A2C462" w14:textId="1512D6F0" w:rsidR="00D74BAC" w:rsidRDefault="00D74BAC" w:rsidP="00D74BAC"/>
    <w:p w14:paraId="5A6F2767" w14:textId="77777777" w:rsidR="00D74BAC" w:rsidRDefault="00D74BAC" w:rsidP="00D74BAC"/>
    <w:p w14:paraId="0B36B243" w14:textId="4C616AD0" w:rsidR="00D74BAC" w:rsidRDefault="00D74BAC" w:rsidP="00D74BAC"/>
    <w:p w14:paraId="504B896D" w14:textId="17989324" w:rsidR="00D74BAC" w:rsidRDefault="00D74BAC" w:rsidP="00D74BAC">
      <w:r>
        <w:t>Tomáš Dubský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Jan Chmelař</w:t>
      </w:r>
    </w:p>
    <w:p w14:paraId="37F5DF03" w14:textId="7A632790" w:rsidR="00D74BAC" w:rsidRDefault="00D74BAC" w:rsidP="00D74BAC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 obce</w:t>
      </w:r>
    </w:p>
    <w:sectPr w:rsidR="00D7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2"/>
  </w:num>
  <w:num w:numId="2" w16cid:durableId="1390030894">
    <w:abstractNumId w:val="0"/>
  </w:num>
  <w:num w:numId="3" w16cid:durableId="2140951601">
    <w:abstractNumId w:val="1"/>
  </w:num>
  <w:num w:numId="4" w16cid:durableId="1361588459">
    <w:abstractNumId w:val="4"/>
  </w:num>
  <w:num w:numId="5" w16cid:durableId="116689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34450"/>
    <w:rsid w:val="00036034"/>
    <w:rsid w:val="000C61B3"/>
    <w:rsid w:val="001017DE"/>
    <w:rsid w:val="001A5EE7"/>
    <w:rsid w:val="00295B6A"/>
    <w:rsid w:val="002B28BA"/>
    <w:rsid w:val="0036340A"/>
    <w:rsid w:val="0039621D"/>
    <w:rsid w:val="004C1B74"/>
    <w:rsid w:val="004C3559"/>
    <w:rsid w:val="005E0F7A"/>
    <w:rsid w:val="006E132C"/>
    <w:rsid w:val="00744B80"/>
    <w:rsid w:val="00762925"/>
    <w:rsid w:val="00811565"/>
    <w:rsid w:val="008B51C4"/>
    <w:rsid w:val="008E0E09"/>
    <w:rsid w:val="00912EEB"/>
    <w:rsid w:val="00A17ADE"/>
    <w:rsid w:val="00B10BCC"/>
    <w:rsid w:val="00B3406E"/>
    <w:rsid w:val="00B81325"/>
    <w:rsid w:val="00BB1560"/>
    <w:rsid w:val="00D16781"/>
    <w:rsid w:val="00D74BAC"/>
    <w:rsid w:val="00D74F5F"/>
    <w:rsid w:val="00DF50B8"/>
    <w:rsid w:val="00E15A75"/>
    <w:rsid w:val="00E4790E"/>
    <w:rsid w:val="00EA0338"/>
    <w:rsid w:val="00EE6E1E"/>
    <w:rsid w:val="00EF2C28"/>
    <w:rsid w:val="00F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2024-02-14T06:29:00Z</cp:lastPrinted>
  <dcterms:created xsi:type="dcterms:W3CDTF">2024-02-12T13:04:00Z</dcterms:created>
  <dcterms:modified xsi:type="dcterms:W3CDTF">2024-02-14T07:41:00Z</dcterms:modified>
</cp:coreProperties>
</file>